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00E2" w:rsidRDefault="007300E2" w:rsidP="007300E2">
      <w:pPr>
        <w:pStyle w:val="a3"/>
        <w:spacing w:after="0" w:line="240" w:lineRule="auto"/>
        <w:ind w:left="5387"/>
        <w:jc w:val="both"/>
        <w:rPr>
          <w:rFonts w:ascii="Times New Roman" w:hAnsi="Times New Roman" w:cs="Times New Roman"/>
          <w:sz w:val="24"/>
          <w:szCs w:val="24"/>
        </w:rPr>
      </w:pPr>
      <w:r w:rsidRPr="00D9542D">
        <w:rPr>
          <w:rFonts w:ascii="Times New Roman" w:hAnsi="Times New Roman" w:cs="Times New Roman"/>
          <w:sz w:val="24"/>
          <w:szCs w:val="24"/>
        </w:rPr>
        <w:t>Приложение к примерному учебному плану по специальности, утвержденному Минист</w:t>
      </w:r>
      <w:r>
        <w:rPr>
          <w:rFonts w:ascii="Times New Roman" w:hAnsi="Times New Roman" w:cs="Times New Roman"/>
          <w:sz w:val="24"/>
          <w:szCs w:val="24"/>
        </w:rPr>
        <w:t>ерством</w:t>
      </w:r>
      <w:r w:rsidRPr="00D9542D">
        <w:rPr>
          <w:rFonts w:ascii="Times New Roman" w:hAnsi="Times New Roman" w:cs="Times New Roman"/>
          <w:sz w:val="24"/>
          <w:szCs w:val="24"/>
        </w:rPr>
        <w:t xml:space="preserve"> здравоохранения Республики Беларусь и Минист</w:t>
      </w:r>
      <w:r>
        <w:rPr>
          <w:rFonts w:ascii="Times New Roman" w:hAnsi="Times New Roman" w:cs="Times New Roman"/>
          <w:sz w:val="24"/>
          <w:szCs w:val="24"/>
        </w:rPr>
        <w:t>ерством</w:t>
      </w:r>
      <w:r w:rsidRPr="00D9542D">
        <w:rPr>
          <w:rFonts w:ascii="Times New Roman" w:hAnsi="Times New Roman" w:cs="Times New Roman"/>
          <w:sz w:val="24"/>
          <w:szCs w:val="24"/>
        </w:rPr>
        <w:t xml:space="preserve"> образования Республики Беларусь</w:t>
      </w:r>
      <w:r>
        <w:rPr>
          <w:rFonts w:ascii="Times New Roman" w:hAnsi="Times New Roman" w:cs="Times New Roman"/>
          <w:sz w:val="24"/>
          <w:szCs w:val="24"/>
        </w:rPr>
        <w:t xml:space="preserve"> 30.12.</w:t>
      </w:r>
      <w:r w:rsidRPr="00656324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6563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1D29" w:rsidRDefault="007300E2" w:rsidP="007300E2">
      <w:pPr>
        <w:spacing w:after="0" w:line="360" w:lineRule="auto"/>
        <w:ind w:left="5387"/>
        <w:jc w:val="both"/>
        <w:rPr>
          <w:rFonts w:ascii="Times New Roman" w:hAnsi="Times New Roman" w:cs="Times New Roman"/>
          <w:sz w:val="24"/>
          <w:szCs w:val="24"/>
        </w:rPr>
      </w:pPr>
      <w:r w:rsidRPr="00D9542D">
        <w:rPr>
          <w:rFonts w:ascii="Times New Roman" w:hAnsi="Times New Roman" w:cs="Times New Roman"/>
          <w:sz w:val="24"/>
          <w:szCs w:val="24"/>
        </w:rPr>
        <w:t>Регистрационный № 22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D9542D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9</w:t>
      </w:r>
    </w:p>
    <w:p w:rsidR="00F11D29" w:rsidRDefault="00F11D29" w:rsidP="00F11D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ПРИМЕРНЫЙ ТЕМАТИЧЕСКИЙ ПЛАН</w:t>
      </w:r>
    </w:p>
    <w:p w:rsidR="00F11D29" w:rsidRDefault="00F11D29" w:rsidP="00F11D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1D29" w:rsidRDefault="00F11D29" w:rsidP="00F11D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учебному предмету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4D68BE">
        <w:rPr>
          <w:rFonts w:ascii="Times New Roman" w:hAnsi="Times New Roman" w:cs="Times New Roman"/>
          <w:sz w:val="28"/>
          <w:szCs w:val="28"/>
        </w:rPr>
        <w:t>Патологическая физиология»</w:t>
      </w:r>
    </w:p>
    <w:p w:rsidR="00F11D29" w:rsidRDefault="00F11D29" w:rsidP="00F11D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329" w:type="dxa"/>
        <w:tblInd w:w="108" w:type="dxa"/>
        <w:tblLook w:val="04A0" w:firstRow="1" w:lastRow="0" w:firstColumn="1" w:lastColumn="0" w:noHBand="0" w:noVBand="1"/>
      </w:tblPr>
      <w:tblGrid>
        <w:gridCol w:w="3374"/>
        <w:gridCol w:w="2863"/>
        <w:gridCol w:w="3092"/>
      </w:tblGrid>
      <w:tr w:rsidR="007300E2" w:rsidRPr="00696006" w:rsidTr="0065277F">
        <w:trPr>
          <w:trHeight w:val="335"/>
        </w:trPr>
        <w:tc>
          <w:tcPr>
            <w:tcW w:w="3374" w:type="dxa"/>
            <w:shd w:val="clear" w:color="auto" w:fill="auto"/>
          </w:tcPr>
          <w:p w:rsidR="007300E2" w:rsidRPr="00696006" w:rsidRDefault="007300E2" w:rsidP="0065277F">
            <w:pPr>
              <w:spacing w:after="0" w:line="240" w:lineRule="auto"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696006">
              <w:rPr>
                <w:rFonts w:ascii="Times New Roman" w:hAnsi="Times New Roman"/>
                <w:b/>
                <w:sz w:val="28"/>
                <w:szCs w:val="28"/>
              </w:rPr>
              <w:t>Специальность</w:t>
            </w:r>
          </w:p>
        </w:tc>
        <w:tc>
          <w:tcPr>
            <w:tcW w:w="2863" w:type="dxa"/>
            <w:shd w:val="clear" w:color="auto" w:fill="auto"/>
          </w:tcPr>
          <w:p w:rsidR="007300E2" w:rsidRPr="00696006" w:rsidRDefault="007300E2" w:rsidP="0065277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5-04-0912-01</w:t>
            </w:r>
          </w:p>
        </w:tc>
        <w:tc>
          <w:tcPr>
            <w:tcW w:w="3092" w:type="dxa"/>
            <w:shd w:val="clear" w:color="auto" w:fill="auto"/>
          </w:tcPr>
          <w:p w:rsidR="007300E2" w:rsidRPr="00696006" w:rsidRDefault="007300E2" w:rsidP="0065277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Фармация</w:t>
            </w:r>
          </w:p>
        </w:tc>
      </w:tr>
    </w:tbl>
    <w:p w:rsidR="007300E2" w:rsidRDefault="007300E2" w:rsidP="00F11D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8"/>
        <w:gridCol w:w="5765"/>
        <w:gridCol w:w="1381"/>
        <w:gridCol w:w="1954"/>
      </w:tblGrid>
      <w:tr w:rsidR="00F11D29" w:rsidTr="007300E2">
        <w:trPr>
          <w:tblHeader/>
        </w:trPr>
        <w:tc>
          <w:tcPr>
            <w:tcW w:w="63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9" w:rsidRDefault="00F11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Раздел, тема</w:t>
            </w:r>
          </w:p>
        </w:tc>
        <w:tc>
          <w:tcPr>
            <w:tcW w:w="3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9" w:rsidRDefault="00F11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</w:t>
            </w:r>
          </w:p>
          <w:p w:rsidR="00F11D29" w:rsidRDefault="00F11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учебных часов</w:t>
            </w:r>
          </w:p>
        </w:tc>
      </w:tr>
      <w:tr w:rsidR="00F11D29" w:rsidTr="007300E2">
        <w:trPr>
          <w:tblHeader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9" w:rsidRDefault="00F11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9" w:rsidRDefault="00F11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9" w:rsidRDefault="00F11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 на практические занятия</w:t>
            </w:r>
          </w:p>
        </w:tc>
      </w:tr>
      <w:tr w:rsidR="00F11D29" w:rsidTr="007300E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11D29" w:rsidRPr="00794BDB" w:rsidRDefault="00F11D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D29" w:rsidRPr="00794BDB" w:rsidRDefault="00F11D29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4B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Введение</w:t>
            </w:r>
            <w:r w:rsidR="004D68BE" w:rsidRPr="00794B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Предмет, задачи и методы патологической физиологии. Нозология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D29" w:rsidRPr="00794BDB" w:rsidRDefault="004D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4B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D29" w:rsidRDefault="00F11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11D29" w:rsidTr="007300E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11D29" w:rsidRDefault="004D6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1D29" w:rsidRDefault="004D68BE" w:rsidP="009F7C80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Расстройства микроциркуляции, </w:t>
            </w:r>
            <w:r w:rsidR="001D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местного и общего крово-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лимфообращения</w:t>
            </w:r>
            <w:r w:rsidR="00F11D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4D68BE" w:rsidRDefault="004D68BE" w:rsidP="009F7C80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68BE"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Практическое</w:t>
            </w:r>
            <w:r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 xml:space="preserve"> занятие № 1</w:t>
            </w:r>
          </w:p>
          <w:p w:rsidR="00F11D29" w:rsidRPr="004D68BE" w:rsidRDefault="004D68BE" w:rsidP="009F7C80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Морфологические признаки основных форм нарушений кровообращения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D29" w:rsidRDefault="004D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D29" w:rsidRDefault="00F11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D68BE" w:rsidRDefault="004D6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D68BE" w:rsidRDefault="004D68BE" w:rsidP="004D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11D29" w:rsidTr="007300E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11D29" w:rsidRDefault="00F11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11D29" w:rsidRDefault="004D68BE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Воспаление</w:t>
            </w:r>
          </w:p>
          <w:p w:rsidR="004D68BE" w:rsidRDefault="004D68BE" w:rsidP="004D68BE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68BE"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Практическое</w:t>
            </w:r>
            <w:r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 xml:space="preserve"> занятие № 2</w:t>
            </w:r>
          </w:p>
          <w:p w:rsidR="004D68BE" w:rsidRPr="004D68BE" w:rsidRDefault="004D68BE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Морфологические особенности тканей и органов при различных стадиях воспаления, особенности видов и форм воспаления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D29" w:rsidRDefault="004D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D29" w:rsidRDefault="00F11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D68BE" w:rsidRDefault="004D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11D29" w:rsidTr="007300E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11D29" w:rsidRDefault="004D68B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D68BE" w:rsidRDefault="004D68BE" w:rsidP="00BA0F88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Нарушения терморегуляции. Лихорадка.</w:t>
            </w:r>
            <w:r w:rsidR="00BA0F8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Гипоксия</w:t>
            </w:r>
          </w:p>
          <w:p w:rsidR="004D68BE" w:rsidRDefault="004D68BE" w:rsidP="004D68BE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68BE"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Практическое</w:t>
            </w:r>
            <w:r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 xml:space="preserve"> занятие № 3</w:t>
            </w:r>
          </w:p>
          <w:p w:rsidR="004D68BE" w:rsidRDefault="001D54D0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Стадии и виды лихорадки</w:t>
            </w:r>
          </w:p>
          <w:p w:rsidR="001D54D0" w:rsidRDefault="001D54D0" w:rsidP="001D54D0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68BE"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Практическое</w:t>
            </w:r>
            <w:r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 xml:space="preserve"> занятие № 4</w:t>
            </w:r>
          </w:p>
          <w:p w:rsidR="001D54D0" w:rsidRDefault="001D54D0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Компенсаторные механизмы развития и виды гипоксии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D29" w:rsidRPr="001D54D0" w:rsidRDefault="004D68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D29" w:rsidRDefault="00F11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D54D0" w:rsidRDefault="001D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D54D0" w:rsidRPr="001D54D0" w:rsidRDefault="001D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D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1D54D0" w:rsidRPr="001D54D0" w:rsidRDefault="001D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D54D0" w:rsidRDefault="001D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D5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F11D29" w:rsidTr="00BA0F88">
        <w:trPr>
          <w:trHeight w:val="102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11D29" w:rsidRDefault="001D54D0" w:rsidP="001D54D0">
            <w:pPr>
              <w:spacing w:after="0" w:line="240" w:lineRule="auto"/>
              <w:ind w:right="-18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 </w:t>
            </w:r>
          </w:p>
        </w:tc>
        <w:tc>
          <w:tcPr>
            <w:tcW w:w="5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1D29" w:rsidRDefault="001D54D0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Иммунологические процессы. Аллергия</w:t>
            </w:r>
          </w:p>
          <w:p w:rsidR="001D54D0" w:rsidRDefault="001D54D0" w:rsidP="001D54D0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</w:pPr>
            <w:r w:rsidRPr="004D68BE"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Практическое</w:t>
            </w:r>
            <w:r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 xml:space="preserve"> занятие № 5</w:t>
            </w:r>
          </w:p>
          <w:p w:rsidR="001D54D0" w:rsidRDefault="001D54D0" w:rsidP="001D54D0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Стадии и виды аллергических реакций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D29" w:rsidRDefault="00794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D29" w:rsidRDefault="00F11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D54D0" w:rsidRDefault="001D5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794BDB" w:rsidTr="00794BDB">
        <w:trPr>
          <w:trHeight w:val="34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4BDB" w:rsidRDefault="00794BDB" w:rsidP="00794BDB">
            <w:pPr>
              <w:spacing w:after="0" w:line="240" w:lineRule="auto"/>
              <w:ind w:right="-18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4BDB" w:rsidRPr="00794BDB" w:rsidRDefault="00794BDB" w:rsidP="00794BDB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4BDB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Обязательная контрольная работа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BDB" w:rsidRPr="00794BDB" w:rsidRDefault="00794BDB" w:rsidP="00794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94BDB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</w:t>
            </w:r>
            <w:bookmarkStart w:id="0" w:name="_GoBack"/>
            <w:bookmarkEnd w:id="0"/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BDB" w:rsidRDefault="00794BDB" w:rsidP="00794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94BDB" w:rsidTr="007300E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4BDB" w:rsidRDefault="00794BDB" w:rsidP="00794B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94BDB" w:rsidRDefault="00794BDB" w:rsidP="00794BDB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Общие реакции организма на повреждение</w:t>
            </w:r>
          </w:p>
          <w:p w:rsidR="00794BDB" w:rsidRDefault="00794BDB" w:rsidP="00794BDB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</w:pPr>
            <w:r w:rsidRPr="004D68BE"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Практическое</w:t>
            </w:r>
            <w:r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 xml:space="preserve"> занятие № 6</w:t>
            </w:r>
          </w:p>
          <w:p w:rsidR="00794BDB" w:rsidRPr="001D54D0" w:rsidRDefault="00794BDB" w:rsidP="00794BDB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Виды и морфологически проявления шоковых и коматозных состояний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BDB" w:rsidRDefault="00794BDB" w:rsidP="00794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BDB" w:rsidRDefault="00794BDB" w:rsidP="00794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94BDB" w:rsidRDefault="00794BDB" w:rsidP="00794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794BDB" w:rsidTr="007300E2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94BDB" w:rsidRDefault="00794BDB" w:rsidP="00794B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6. </w:t>
            </w:r>
          </w:p>
        </w:tc>
        <w:tc>
          <w:tcPr>
            <w:tcW w:w="5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94BDB" w:rsidRDefault="00794BDB" w:rsidP="00794BDB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Новообразования</w:t>
            </w:r>
          </w:p>
          <w:p w:rsidR="00794BDB" w:rsidRDefault="00794BDB" w:rsidP="00794BDB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</w:pPr>
            <w:r w:rsidRPr="004D68BE"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>Практическое</w:t>
            </w:r>
            <w:r>
              <w:rPr>
                <w:rFonts w:ascii="Times New Roman" w:eastAsia="Times New Roman" w:hAnsi="Times New Roman" w:cs="Times New Roman"/>
                <w:i/>
                <w:kern w:val="2"/>
                <w:sz w:val="28"/>
                <w:szCs w:val="28"/>
                <w:lang w:eastAsia="ar-SA"/>
              </w:rPr>
              <w:t xml:space="preserve"> занятие № 7</w:t>
            </w:r>
          </w:p>
          <w:p w:rsidR="00794BDB" w:rsidRDefault="00794BDB" w:rsidP="00794BDB">
            <w:pPr>
              <w:widowControl w:val="0"/>
              <w:suppressAutoHyphens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ar-SA"/>
              </w:rPr>
              <w:t>Морфологические признаки и виды доброкачественных и злокачественных новообразований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BDB" w:rsidRPr="001D54D0" w:rsidRDefault="00794BDB" w:rsidP="00794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BDB" w:rsidRDefault="00794BDB" w:rsidP="00794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94BDB" w:rsidRDefault="00794BDB" w:rsidP="00794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794BDB" w:rsidTr="007300E2">
        <w:tc>
          <w:tcPr>
            <w:tcW w:w="6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BDB" w:rsidRDefault="00794BDB" w:rsidP="00794BDB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BDB" w:rsidRDefault="00794BDB" w:rsidP="00794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4BDB" w:rsidRDefault="00794BDB" w:rsidP="00794B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14</w:t>
            </w:r>
          </w:p>
        </w:tc>
      </w:tr>
    </w:tbl>
    <w:p w:rsidR="003800C6" w:rsidRDefault="003800C6" w:rsidP="00F11D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11D29" w:rsidRDefault="00F11D29" w:rsidP="003800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результате изучения учебного предмета «</w:t>
      </w:r>
      <w:r w:rsidR="0040246F">
        <w:rPr>
          <w:rFonts w:ascii="Times New Roman" w:hAnsi="Times New Roman" w:cs="Times New Roman"/>
          <w:sz w:val="28"/>
          <w:szCs w:val="28"/>
        </w:rPr>
        <w:t>Патологическая физиология</w:t>
      </w:r>
      <w:r>
        <w:rPr>
          <w:rFonts w:ascii="Times New Roman" w:hAnsi="Times New Roman" w:cs="Times New Roman"/>
          <w:sz w:val="28"/>
          <w:szCs w:val="28"/>
        </w:rPr>
        <w:t xml:space="preserve">» учащиеся должны: </w:t>
      </w:r>
    </w:p>
    <w:p w:rsidR="00DF73BE" w:rsidRDefault="00DF73BE" w:rsidP="003800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73BE">
        <w:rPr>
          <w:rFonts w:ascii="Times New Roman" w:eastAsia="Calibri" w:hAnsi="Times New Roman" w:cs="Times New Roman"/>
          <w:b/>
          <w:sz w:val="28"/>
          <w:szCs w:val="28"/>
        </w:rPr>
        <w:t>з</w:t>
      </w:r>
      <w:r w:rsidR="00D722ED">
        <w:rPr>
          <w:rFonts w:ascii="Times New Roman" w:eastAsia="Calibri" w:hAnsi="Times New Roman" w:cs="Times New Roman"/>
          <w:b/>
          <w:sz w:val="28"/>
          <w:szCs w:val="28"/>
        </w:rPr>
        <w:t>нать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9B645D" w:rsidRDefault="009B645D" w:rsidP="003800C6">
      <w:pPr>
        <w:pStyle w:val="a5"/>
        <w:tabs>
          <w:tab w:val="left" w:pos="709"/>
        </w:tabs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t>цели и задачи патологической физиологии, взаимосвязь с другими науками;</w:t>
      </w:r>
    </w:p>
    <w:p w:rsidR="009B645D" w:rsidRDefault="009B645D" w:rsidP="003800C6">
      <w:pPr>
        <w:pStyle w:val="a5"/>
        <w:tabs>
          <w:tab w:val="left" w:pos="709"/>
        </w:tabs>
        <w:ind w:firstLine="709"/>
        <w:jc w:val="left"/>
        <w:rPr>
          <w:b w:val="0"/>
          <w:szCs w:val="28"/>
        </w:rPr>
      </w:pPr>
      <w:r>
        <w:rPr>
          <w:b w:val="0"/>
          <w:szCs w:val="28"/>
        </w:rPr>
        <w:t>классификацию патологических процессов и заболеваний;</w:t>
      </w:r>
    </w:p>
    <w:p w:rsidR="009B645D" w:rsidRDefault="009B645D" w:rsidP="003800C6">
      <w:pPr>
        <w:pStyle w:val="a5"/>
        <w:tabs>
          <w:tab w:val="left" w:pos="709"/>
        </w:tabs>
        <w:ind w:firstLine="709"/>
        <w:jc w:val="left"/>
        <w:rPr>
          <w:b w:val="0"/>
          <w:szCs w:val="28"/>
        </w:rPr>
      </w:pPr>
      <w:r>
        <w:rPr>
          <w:b w:val="0"/>
          <w:szCs w:val="28"/>
        </w:rPr>
        <w:t>основные методы исследования в патологической физиологии;</w:t>
      </w:r>
    </w:p>
    <w:p w:rsidR="009B645D" w:rsidRPr="00F92027" w:rsidRDefault="009B645D" w:rsidP="003800C6">
      <w:pPr>
        <w:pStyle w:val="a5"/>
        <w:tabs>
          <w:tab w:val="left" w:pos="709"/>
        </w:tabs>
        <w:ind w:firstLine="709"/>
        <w:jc w:val="left"/>
        <w:rPr>
          <w:b w:val="0"/>
          <w:szCs w:val="28"/>
        </w:rPr>
      </w:pPr>
      <w:r>
        <w:rPr>
          <w:b w:val="0"/>
          <w:szCs w:val="28"/>
        </w:rPr>
        <w:t>причины и условия развития патологических состояний;</w:t>
      </w:r>
    </w:p>
    <w:p w:rsidR="009B645D" w:rsidRPr="00CC5182" w:rsidRDefault="009B645D" w:rsidP="003800C6">
      <w:pPr>
        <w:pStyle w:val="a5"/>
        <w:tabs>
          <w:tab w:val="left" w:pos="709"/>
        </w:tabs>
        <w:ind w:firstLine="709"/>
        <w:jc w:val="both"/>
        <w:rPr>
          <w:b w:val="0"/>
          <w:szCs w:val="28"/>
        </w:rPr>
      </w:pPr>
      <w:r>
        <w:rPr>
          <w:b w:val="0"/>
          <w:szCs w:val="28"/>
        </w:rPr>
        <w:t>м</w:t>
      </w:r>
      <w:r w:rsidRPr="00CC5182">
        <w:rPr>
          <w:b w:val="0"/>
          <w:szCs w:val="28"/>
        </w:rPr>
        <w:t>орфологию клеток, органов</w:t>
      </w:r>
      <w:r>
        <w:rPr>
          <w:b w:val="0"/>
          <w:szCs w:val="28"/>
        </w:rPr>
        <w:t xml:space="preserve"> и систем организма человека во взаимосвязи с их функциями;</w:t>
      </w:r>
    </w:p>
    <w:p w:rsidR="009B645D" w:rsidRPr="00F92027" w:rsidRDefault="009B645D" w:rsidP="003800C6">
      <w:pPr>
        <w:pStyle w:val="a5"/>
        <w:tabs>
          <w:tab w:val="left" w:pos="709"/>
        </w:tabs>
        <w:ind w:firstLine="709"/>
        <w:jc w:val="left"/>
        <w:rPr>
          <w:b w:val="0"/>
          <w:szCs w:val="28"/>
        </w:rPr>
      </w:pPr>
      <w:r>
        <w:rPr>
          <w:b w:val="0"/>
          <w:szCs w:val="28"/>
        </w:rPr>
        <w:t>основные закономерности патологических процессов и заболеваний</w:t>
      </w:r>
      <w:r w:rsidRPr="00F92027">
        <w:rPr>
          <w:b w:val="0"/>
          <w:szCs w:val="28"/>
        </w:rPr>
        <w:t>;</w:t>
      </w:r>
    </w:p>
    <w:p w:rsidR="009B645D" w:rsidRDefault="009B645D" w:rsidP="003800C6">
      <w:pPr>
        <w:pStyle w:val="a5"/>
        <w:tabs>
          <w:tab w:val="left" w:pos="709"/>
        </w:tabs>
        <w:ind w:firstLine="709"/>
        <w:jc w:val="left"/>
        <w:rPr>
          <w:b w:val="0"/>
          <w:szCs w:val="28"/>
        </w:rPr>
      </w:pPr>
      <w:r>
        <w:rPr>
          <w:b w:val="0"/>
          <w:szCs w:val="28"/>
        </w:rPr>
        <w:t>типовые патологические процессы</w:t>
      </w:r>
      <w:r w:rsidRPr="00F92027">
        <w:rPr>
          <w:b w:val="0"/>
          <w:szCs w:val="28"/>
        </w:rPr>
        <w:t>;</w:t>
      </w:r>
    </w:p>
    <w:p w:rsidR="009B645D" w:rsidRPr="00F92027" w:rsidRDefault="009B645D" w:rsidP="003800C6">
      <w:pPr>
        <w:pStyle w:val="a5"/>
        <w:tabs>
          <w:tab w:val="left" w:pos="709"/>
        </w:tabs>
        <w:ind w:firstLine="709"/>
        <w:jc w:val="left"/>
        <w:rPr>
          <w:b w:val="0"/>
          <w:szCs w:val="28"/>
        </w:rPr>
      </w:pPr>
      <w:r>
        <w:rPr>
          <w:b w:val="0"/>
          <w:szCs w:val="28"/>
        </w:rPr>
        <w:t>компенсаторно-приспособительные реакции организма человека;</w:t>
      </w:r>
    </w:p>
    <w:p w:rsidR="00DF73BE" w:rsidRDefault="00DF73BE" w:rsidP="003800C6">
      <w:pPr>
        <w:spacing w:after="0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уметь:</w:t>
      </w:r>
    </w:p>
    <w:p w:rsidR="0023689D" w:rsidRDefault="0023689D" w:rsidP="003800C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23689D">
        <w:rPr>
          <w:rFonts w:ascii="Times New Roman" w:eastAsia="Calibri" w:hAnsi="Times New Roman" w:cs="Times New Roman"/>
          <w:sz w:val="28"/>
          <w:szCs w:val="28"/>
        </w:rPr>
        <w:t>спользовать знания о закономерностях возникновения, развития и исхода патологических процессов;</w:t>
      </w:r>
    </w:p>
    <w:p w:rsidR="0023689D" w:rsidRPr="0023689D" w:rsidRDefault="0023689D" w:rsidP="003800C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23689D">
        <w:rPr>
          <w:rFonts w:ascii="Times New Roman" w:eastAsia="Calibri" w:hAnsi="Times New Roman" w:cs="Times New Roman"/>
          <w:sz w:val="28"/>
          <w:szCs w:val="28"/>
        </w:rPr>
        <w:t>рименять знания об особенностях и характере динамического изменения физиологических функций при различных пато</w:t>
      </w:r>
      <w:r>
        <w:rPr>
          <w:rFonts w:ascii="Times New Roman" w:eastAsia="Calibri" w:hAnsi="Times New Roman" w:cs="Times New Roman"/>
          <w:sz w:val="28"/>
          <w:szCs w:val="28"/>
        </w:rPr>
        <w:t>логических состояниях организма.</w:t>
      </w:r>
    </w:p>
    <w:p w:rsidR="00EB4BCC" w:rsidRDefault="00EB4BCC" w:rsidP="00EB4BCC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a4"/>
        <w:tblW w:w="10031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3"/>
        <w:gridCol w:w="7708"/>
      </w:tblGrid>
      <w:tr w:rsidR="00472BAA" w:rsidTr="00472BAA">
        <w:trPr>
          <w:trHeight w:val="651"/>
        </w:trPr>
        <w:tc>
          <w:tcPr>
            <w:tcW w:w="2323" w:type="dxa"/>
            <w:hideMark/>
          </w:tcPr>
          <w:p w:rsidR="00472BAA" w:rsidRPr="0082471F" w:rsidRDefault="00472BAA" w:rsidP="0065277F">
            <w:pPr>
              <w:spacing w:after="120" w:line="240" w:lineRule="auto"/>
              <w:ind w:right="-10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2471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Разработчик:</w:t>
            </w:r>
          </w:p>
        </w:tc>
        <w:tc>
          <w:tcPr>
            <w:tcW w:w="7708" w:type="dxa"/>
            <w:hideMark/>
          </w:tcPr>
          <w:p w:rsidR="00472BAA" w:rsidRDefault="00347993" w:rsidP="0065277F">
            <w:pPr>
              <w:widowControl w:val="0"/>
              <w:autoSpaceDE w:val="0"/>
              <w:autoSpaceDN w:val="0"/>
              <w:spacing w:after="0" w:line="240" w:lineRule="auto"/>
              <w:ind w:left="-11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Кузьмицкая </w:t>
            </w:r>
            <w:r w:rsidR="00472BAA" w:rsidRPr="008247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Е.Л., преподаватель учреждения образования «Могилевский государственный медицинский колледж»</w:t>
            </w:r>
          </w:p>
          <w:p w:rsidR="00472BAA" w:rsidRDefault="00472BAA" w:rsidP="0065277F">
            <w:pPr>
              <w:widowControl w:val="0"/>
              <w:autoSpaceDE w:val="0"/>
              <w:autoSpaceDN w:val="0"/>
              <w:spacing w:after="0" w:line="240" w:lineRule="auto"/>
              <w:ind w:left="-11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72BAA" w:rsidRPr="0082471F" w:rsidRDefault="00472BAA" w:rsidP="0065277F">
            <w:pPr>
              <w:widowControl w:val="0"/>
              <w:autoSpaceDE w:val="0"/>
              <w:autoSpaceDN w:val="0"/>
              <w:spacing w:after="0" w:line="240" w:lineRule="auto"/>
              <w:ind w:left="-11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72BAA" w:rsidTr="00472BAA">
        <w:trPr>
          <w:trHeight w:val="641"/>
        </w:trPr>
        <w:tc>
          <w:tcPr>
            <w:tcW w:w="10031" w:type="dxa"/>
            <w:gridSpan w:val="2"/>
          </w:tcPr>
          <w:p w:rsidR="00472BAA" w:rsidRPr="003800C6" w:rsidRDefault="00472BAA" w:rsidP="0065277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Обсужден и одобрен учебно-методическим объединением в сфере среднего специального образования на республиканском уровне по специальностям в области здравоохранения.</w:t>
            </w:r>
          </w:p>
        </w:tc>
      </w:tr>
    </w:tbl>
    <w:p w:rsidR="00472BAA" w:rsidRDefault="00472BAA" w:rsidP="00EB4BCC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sectPr w:rsidR="00472BAA" w:rsidSect="007300E2">
      <w:headerReference w:type="default" r:id="rId7"/>
      <w:pgSz w:w="11906" w:h="16838"/>
      <w:pgMar w:top="1134" w:right="42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15DB" w:rsidRDefault="004015DB" w:rsidP="00C321A9">
      <w:pPr>
        <w:spacing w:after="0" w:line="240" w:lineRule="auto"/>
      </w:pPr>
      <w:r>
        <w:separator/>
      </w:r>
    </w:p>
  </w:endnote>
  <w:endnote w:type="continuationSeparator" w:id="0">
    <w:p w:rsidR="004015DB" w:rsidRDefault="004015DB" w:rsidP="00C321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15DB" w:rsidRDefault="004015DB" w:rsidP="00C321A9">
      <w:pPr>
        <w:spacing w:after="0" w:line="240" w:lineRule="auto"/>
      </w:pPr>
      <w:r>
        <w:separator/>
      </w:r>
    </w:p>
  </w:footnote>
  <w:footnote w:type="continuationSeparator" w:id="0">
    <w:p w:rsidR="004015DB" w:rsidRDefault="004015DB" w:rsidP="00C321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124997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321A9" w:rsidRPr="0095182E" w:rsidRDefault="00C321A9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5182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95182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5182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94BDB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95182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C321A9" w:rsidRDefault="00C321A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F468F9"/>
    <w:multiLevelType w:val="hybridMultilevel"/>
    <w:tmpl w:val="87A40B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062D"/>
    <w:rsid w:val="00060FC7"/>
    <w:rsid w:val="00195631"/>
    <w:rsid w:val="001D54D0"/>
    <w:rsid w:val="00207DE4"/>
    <w:rsid w:val="0023689D"/>
    <w:rsid w:val="00347993"/>
    <w:rsid w:val="003800C6"/>
    <w:rsid w:val="003E442B"/>
    <w:rsid w:val="003E79FE"/>
    <w:rsid w:val="004015DB"/>
    <w:rsid w:val="0040246F"/>
    <w:rsid w:val="00410870"/>
    <w:rsid w:val="00411072"/>
    <w:rsid w:val="00472BAA"/>
    <w:rsid w:val="004D68BE"/>
    <w:rsid w:val="005469FD"/>
    <w:rsid w:val="006020FA"/>
    <w:rsid w:val="006A062D"/>
    <w:rsid w:val="00712A64"/>
    <w:rsid w:val="007300E2"/>
    <w:rsid w:val="00794BDB"/>
    <w:rsid w:val="0082471F"/>
    <w:rsid w:val="0087180C"/>
    <w:rsid w:val="008A678E"/>
    <w:rsid w:val="008E38EF"/>
    <w:rsid w:val="0095182E"/>
    <w:rsid w:val="009B645D"/>
    <w:rsid w:val="009F7C80"/>
    <w:rsid w:val="00A74472"/>
    <w:rsid w:val="00A758D5"/>
    <w:rsid w:val="00AD642C"/>
    <w:rsid w:val="00B40943"/>
    <w:rsid w:val="00B71266"/>
    <w:rsid w:val="00BA0F88"/>
    <w:rsid w:val="00C321A9"/>
    <w:rsid w:val="00D722ED"/>
    <w:rsid w:val="00D904DA"/>
    <w:rsid w:val="00DF73BE"/>
    <w:rsid w:val="00EB4BCC"/>
    <w:rsid w:val="00EE523C"/>
    <w:rsid w:val="00F1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D9456E-0F43-4A1C-81FE-6507E7E50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1D29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1D29"/>
    <w:pPr>
      <w:spacing w:after="200" w:line="276" w:lineRule="auto"/>
      <w:ind w:left="720"/>
      <w:contextualSpacing/>
    </w:pPr>
  </w:style>
  <w:style w:type="table" w:styleId="a4">
    <w:name w:val="Table Grid"/>
    <w:basedOn w:val="a1"/>
    <w:uiPriority w:val="39"/>
    <w:rsid w:val="00F11D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Title"/>
    <w:basedOn w:val="a"/>
    <w:link w:val="a6"/>
    <w:qFormat/>
    <w:rsid w:val="009B645D"/>
    <w:pPr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6">
    <w:name w:val="Название Знак"/>
    <w:basedOn w:val="a0"/>
    <w:link w:val="a5"/>
    <w:rsid w:val="009B645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C321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321A9"/>
  </w:style>
  <w:style w:type="paragraph" w:styleId="a9">
    <w:name w:val="footer"/>
    <w:basedOn w:val="a"/>
    <w:link w:val="aa"/>
    <w:uiPriority w:val="99"/>
    <w:unhideWhenUsed/>
    <w:rsid w:val="00C321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321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73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2</Pages>
  <Words>378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212</dc:creator>
  <cp:keywords/>
  <dc:description/>
  <cp:lastModifiedBy>Ольга Калинина</cp:lastModifiedBy>
  <cp:revision>38</cp:revision>
  <dcterms:created xsi:type="dcterms:W3CDTF">2023-02-21T06:37:00Z</dcterms:created>
  <dcterms:modified xsi:type="dcterms:W3CDTF">2023-05-31T12:06:00Z</dcterms:modified>
</cp:coreProperties>
</file>